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2265" w14:textId="293617E0" w:rsidR="009658A5" w:rsidRPr="009658A5" w:rsidRDefault="009658A5" w:rsidP="009658A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58A5">
        <w:rPr>
          <w:rFonts w:ascii="Arial" w:hAnsi="Arial" w:cs="Arial"/>
          <w:b/>
          <w:bCs/>
          <w:sz w:val="24"/>
          <w:szCs w:val="24"/>
        </w:rPr>
        <w:t>Formato Apartado virtual “Protección de datos personales”</w:t>
      </w:r>
    </w:p>
    <w:p w14:paraId="1B3EA5D9" w14:textId="17EEDFE7" w:rsidR="009658A5" w:rsidRDefault="009658A5" w:rsidP="009658A5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5074"/>
        <w:gridCol w:w="7189"/>
      </w:tblGrid>
      <w:tr w:rsidR="0020258C" w:rsidRPr="000C74AB" w14:paraId="7E14BE40" w14:textId="77777777" w:rsidTr="00E82B42">
        <w:trPr>
          <w:trHeight w:val="424"/>
        </w:trPr>
        <w:tc>
          <w:tcPr>
            <w:tcW w:w="2234" w:type="pct"/>
            <w:gridSpan w:val="2"/>
            <w:vAlign w:val="center"/>
          </w:tcPr>
          <w:p w14:paraId="08A7AB2D" w14:textId="77777777" w:rsidR="0020258C" w:rsidRPr="000C74AB" w:rsidRDefault="0020258C" w:rsidP="0020258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C74AB">
              <w:rPr>
                <w:rFonts w:ascii="Arial" w:hAnsi="Arial" w:cs="Arial"/>
                <w:b/>
                <w:bCs/>
              </w:rPr>
              <w:t>Ejercicio (año) del que se presenta la información</w:t>
            </w:r>
          </w:p>
        </w:tc>
        <w:tc>
          <w:tcPr>
            <w:tcW w:w="2766" w:type="pct"/>
            <w:vAlign w:val="center"/>
          </w:tcPr>
          <w:p w14:paraId="235E9206" w14:textId="02B53284" w:rsidR="0020258C" w:rsidRPr="000C74AB" w:rsidRDefault="0020258C" w:rsidP="0020258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</w:tr>
      <w:tr w:rsidR="008B6B7B" w:rsidRPr="000C74AB" w14:paraId="42BDC5CF" w14:textId="77777777" w:rsidTr="008B6B7B">
        <w:trPr>
          <w:trHeight w:val="424"/>
        </w:trPr>
        <w:tc>
          <w:tcPr>
            <w:tcW w:w="2234" w:type="pct"/>
            <w:gridSpan w:val="2"/>
            <w:vAlign w:val="center"/>
          </w:tcPr>
          <w:p w14:paraId="7CD3A7CA" w14:textId="77777777" w:rsidR="008B6B7B" w:rsidRPr="000C74AB" w:rsidRDefault="008B6B7B" w:rsidP="008B6B7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C74AB">
              <w:rPr>
                <w:rFonts w:ascii="Arial" w:hAnsi="Arial" w:cs="Arial"/>
              </w:rPr>
              <w:t>Fecha de publicación de la información</w:t>
            </w:r>
          </w:p>
        </w:tc>
        <w:tc>
          <w:tcPr>
            <w:tcW w:w="2766" w:type="pct"/>
            <w:vAlign w:val="center"/>
          </w:tcPr>
          <w:p w14:paraId="5ED8EB0A" w14:textId="0A5807C8" w:rsidR="008B6B7B" w:rsidRPr="000C74AB" w:rsidRDefault="00C02B7F" w:rsidP="008B6B7B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8B6B7B" w:rsidRPr="00EB461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8B6B7B" w:rsidRPr="00EB461E">
              <w:rPr>
                <w:rFonts w:ascii="Arial" w:hAnsi="Arial" w:cs="Arial"/>
              </w:rPr>
              <w:t>/2025</w:t>
            </w:r>
          </w:p>
        </w:tc>
      </w:tr>
      <w:tr w:rsidR="008B6B7B" w:rsidRPr="000C74AB" w14:paraId="5ECB220E" w14:textId="77777777" w:rsidTr="008B6B7B">
        <w:trPr>
          <w:trHeight w:val="424"/>
        </w:trPr>
        <w:tc>
          <w:tcPr>
            <w:tcW w:w="2234" w:type="pct"/>
            <w:gridSpan w:val="2"/>
            <w:vAlign w:val="center"/>
          </w:tcPr>
          <w:p w14:paraId="055A749D" w14:textId="77777777" w:rsidR="008B6B7B" w:rsidRPr="000C74AB" w:rsidRDefault="008B6B7B" w:rsidP="008B6B7B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C74AB">
              <w:rPr>
                <w:rFonts w:ascii="Arial" w:hAnsi="Arial" w:cs="Arial"/>
              </w:rPr>
              <w:t>Fecha de la última actualización</w:t>
            </w:r>
          </w:p>
        </w:tc>
        <w:tc>
          <w:tcPr>
            <w:tcW w:w="2766" w:type="pct"/>
            <w:vAlign w:val="center"/>
          </w:tcPr>
          <w:p w14:paraId="7A38596A" w14:textId="7C87A240" w:rsidR="008B6B7B" w:rsidRPr="000C74AB" w:rsidRDefault="00C02B7F" w:rsidP="008B6B7B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8B6B7B" w:rsidRPr="00EB461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8B6B7B" w:rsidRPr="00EB461E">
              <w:rPr>
                <w:rFonts w:ascii="Arial" w:hAnsi="Arial" w:cs="Arial"/>
              </w:rPr>
              <w:t>/2025</w:t>
            </w:r>
          </w:p>
        </w:tc>
      </w:tr>
      <w:tr w:rsidR="009658A5" w:rsidRPr="009658A5" w14:paraId="7C280D78" w14:textId="77777777" w:rsidTr="009658A5">
        <w:trPr>
          <w:trHeight w:val="222"/>
        </w:trPr>
        <w:tc>
          <w:tcPr>
            <w:tcW w:w="282" w:type="pct"/>
            <w:vAlign w:val="center"/>
          </w:tcPr>
          <w:p w14:paraId="041956FC" w14:textId="77777777" w:rsidR="009658A5" w:rsidRPr="009658A5" w:rsidRDefault="009658A5" w:rsidP="009658A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68795501"/>
            <w:r w:rsidRPr="009658A5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1952" w:type="pct"/>
            <w:vAlign w:val="center"/>
          </w:tcPr>
          <w:p w14:paraId="5B2AB04D" w14:textId="77777777" w:rsidR="009658A5" w:rsidRPr="009658A5" w:rsidRDefault="009658A5" w:rsidP="009658A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58A5">
              <w:rPr>
                <w:rFonts w:ascii="Arial" w:hAnsi="Arial" w:cs="Arial"/>
                <w:b/>
                <w:bCs/>
              </w:rPr>
              <w:t>Criterio</w:t>
            </w:r>
          </w:p>
        </w:tc>
        <w:tc>
          <w:tcPr>
            <w:tcW w:w="2766" w:type="pct"/>
            <w:vAlign w:val="center"/>
          </w:tcPr>
          <w:p w14:paraId="0FBA6101" w14:textId="77777777" w:rsidR="009658A5" w:rsidRPr="009658A5" w:rsidRDefault="009658A5" w:rsidP="009658A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58A5">
              <w:rPr>
                <w:rFonts w:ascii="Arial" w:hAnsi="Arial" w:cs="Arial"/>
                <w:b/>
                <w:bCs/>
              </w:rPr>
              <w:t>Medio de verificación</w:t>
            </w:r>
          </w:p>
        </w:tc>
      </w:tr>
      <w:tr w:rsidR="009658A5" w:rsidRPr="009658A5" w14:paraId="3E5CB5FE" w14:textId="77777777" w:rsidTr="009658A5">
        <w:trPr>
          <w:trHeight w:val="1134"/>
        </w:trPr>
        <w:tc>
          <w:tcPr>
            <w:tcW w:w="282" w:type="pct"/>
            <w:vAlign w:val="center"/>
          </w:tcPr>
          <w:p w14:paraId="2799B7F2" w14:textId="77777777" w:rsidR="009658A5" w:rsidRPr="009658A5" w:rsidRDefault="009658A5" w:rsidP="009658A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58A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52" w:type="pct"/>
            <w:vAlign w:val="center"/>
          </w:tcPr>
          <w:p w14:paraId="4F32826D" w14:textId="77777777" w:rsidR="009658A5" w:rsidRPr="009658A5" w:rsidRDefault="009658A5" w:rsidP="009658A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658A5">
              <w:rPr>
                <w:rFonts w:ascii="Arial" w:hAnsi="Arial" w:cs="Arial"/>
              </w:rPr>
              <w:t>Hipervínculo al apartado denominado “Protección de Datos Personales” publicado en el portal de internet del sujeto obligado en la página de inicio</w:t>
            </w:r>
          </w:p>
        </w:tc>
        <w:tc>
          <w:tcPr>
            <w:tcW w:w="2766" w:type="pct"/>
            <w:vAlign w:val="center"/>
          </w:tcPr>
          <w:p w14:paraId="5FC25C53" w14:textId="63C903D2" w:rsidR="009658A5" w:rsidRPr="00385772" w:rsidRDefault="00C34545" w:rsidP="00385772">
            <w:pPr>
              <w:spacing w:line="240" w:lineRule="auto"/>
              <w:jc w:val="center"/>
              <w:rPr>
                <w:rFonts w:ascii="Arial" w:hAnsi="Arial" w:cs="Arial"/>
                <w:color w:val="0563C1"/>
              </w:rPr>
            </w:pPr>
            <w:hyperlink r:id="rId7" w:history="1">
              <w:r w:rsidRPr="00385772">
                <w:rPr>
                  <w:rStyle w:val="Hipervnculo"/>
                  <w:rFonts w:ascii="Arial" w:hAnsi="Arial" w:cs="Arial"/>
                  <w:u w:val="none"/>
                </w:rPr>
                <w:t>https://www.asf.gob.mx/Section/262_Proteccion_de_Datos</w:t>
              </w:r>
            </w:hyperlink>
          </w:p>
        </w:tc>
      </w:tr>
      <w:tr w:rsidR="009658A5" w:rsidRPr="009658A5" w14:paraId="65FE1510" w14:textId="77777777" w:rsidTr="009658A5">
        <w:trPr>
          <w:trHeight w:val="1134"/>
        </w:trPr>
        <w:tc>
          <w:tcPr>
            <w:tcW w:w="282" w:type="pct"/>
            <w:vAlign w:val="center"/>
          </w:tcPr>
          <w:p w14:paraId="05BEA2F3" w14:textId="77777777" w:rsidR="009658A5" w:rsidRPr="009658A5" w:rsidRDefault="009658A5" w:rsidP="009658A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58A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952" w:type="pct"/>
            <w:vAlign w:val="center"/>
          </w:tcPr>
          <w:p w14:paraId="7D7DF74D" w14:textId="77777777" w:rsidR="009658A5" w:rsidRPr="009658A5" w:rsidRDefault="009658A5" w:rsidP="009658A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658A5">
              <w:rPr>
                <w:rFonts w:ascii="Arial" w:hAnsi="Arial" w:cs="Arial"/>
              </w:rPr>
              <w:t>Hipervínculo a la sección “1. Avisos de privacidad integrales” publicada dentro del apartado “Protección de Datos Personales”</w:t>
            </w:r>
          </w:p>
        </w:tc>
        <w:tc>
          <w:tcPr>
            <w:tcW w:w="2766" w:type="pct"/>
            <w:vAlign w:val="center"/>
          </w:tcPr>
          <w:p w14:paraId="6485398F" w14:textId="31A47737" w:rsidR="009658A5" w:rsidRPr="00385772" w:rsidRDefault="00C34545" w:rsidP="00385772">
            <w:pPr>
              <w:spacing w:line="240" w:lineRule="auto"/>
              <w:jc w:val="center"/>
              <w:rPr>
                <w:rFonts w:ascii="Arial" w:hAnsi="Arial" w:cs="Arial"/>
                <w:color w:val="0563C1"/>
              </w:rPr>
            </w:pPr>
            <w:hyperlink r:id="rId8" w:history="1">
              <w:r w:rsidRPr="00385772">
                <w:rPr>
                  <w:rStyle w:val="Hipervnculo"/>
                  <w:rFonts w:ascii="Arial" w:hAnsi="Arial" w:cs="Arial"/>
                  <w:u w:val="none"/>
                </w:rPr>
                <w:t>https://www.asf.gob.mx/Section/262_Proteccion_de_Datos</w:t>
              </w:r>
            </w:hyperlink>
          </w:p>
        </w:tc>
      </w:tr>
      <w:tr w:rsidR="009658A5" w:rsidRPr="009658A5" w14:paraId="6735892A" w14:textId="77777777" w:rsidTr="009658A5">
        <w:trPr>
          <w:trHeight w:val="1134"/>
        </w:trPr>
        <w:tc>
          <w:tcPr>
            <w:tcW w:w="282" w:type="pct"/>
            <w:vAlign w:val="center"/>
          </w:tcPr>
          <w:p w14:paraId="5F7AF927" w14:textId="77777777" w:rsidR="009658A5" w:rsidRPr="009658A5" w:rsidRDefault="009658A5" w:rsidP="009658A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58A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952" w:type="pct"/>
            <w:vAlign w:val="center"/>
          </w:tcPr>
          <w:p w14:paraId="0BB52E0E" w14:textId="77777777" w:rsidR="009658A5" w:rsidRPr="009658A5" w:rsidRDefault="009658A5" w:rsidP="009658A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658A5">
              <w:rPr>
                <w:rFonts w:ascii="Arial" w:hAnsi="Arial" w:cs="Arial"/>
              </w:rPr>
              <w:t>Hipervínculo a la sección “2. Datos de contacto de la Unidad de Transparencia y, en su caso, del Oficial de Protección de Datos Personales” publicada dentro del apartado “Protección de Datos Personales”</w:t>
            </w:r>
          </w:p>
        </w:tc>
        <w:tc>
          <w:tcPr>
            <w:tcW w:w="2766" w:type="pct"/>
            <w:vAlign w:val="center"/>
          </w:tcPr>
          <w:p w14:paraId="40B47D3E" w14:textId="0D7E505A" w:rsidR="009658A5" w:rsidRPr="00385772" w:rsidRDefault="00C34545" w:rsidP="00385772">
            <w:pPr>
              <w:spacing w:line="240" w:lineRule="auto"/>
              <w:jc w:val="center"/>
              <w:rPr>
                <w:rFonts w:ascii="Arial" w:hAnsi="Arial" w:cs="Arial"/>
                <w:color w:val="0563C1"/>
              </w:rPr>
            </w:pPr>
            <w:hyperlink r:id="rId9" w:history="1">
              <w:r w:rsidRPr="00385772">
                <w:rPr>
                  <w:rStyle w:val="Hipervnculo"/>
                  <w:rFonts w:ascii="Arial" w:hAnsi="Arial" w:cs="Arial"/>
                  <w:u w:val="none"/>
                </w:rPr>
                <w:t>https://www.asf.gob.mx/Section/262_Proteccion_de_Datos</w:t>
              </w:r>
            </w:hyperlink>
          </w:p>
        </w:tc>
      </w:tr>
      <w:tr w:rsidR="009658A5" w:rsidRPr="009658A5" w14:paraId="0DDE05F7" w14:textId="77777777" w:rsidTr="009658A5">
        <w:trPr>
          <w:trHeight w:val="1134"/>
        </w:trPr>
        <w:tc>
          <w:tcPr>
            <w:tcW w:w="282" w:type="pct"/>
            <w:vAlign w:val="center"/>
          </w:tcPr>
          <w:p w14:paraId="0BDC01B4" w14:textId="77777777" w:rsidR="009658A5" w:rsidRPr="009658A5" w:rsidRDefault="009658A5" w:rsidP="009658A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58A5">
              <w:rPr>
                <w:rFonts w:ascii="Arial" w:hAnsi="Arial" w:cs="Arial"/>
                <w:b/>
                <w:bCs/>
              </w:rPr>
              <w:t xml:space="preserve">4. </w:t>
            </w:r>
          </w:p>
        </w:tc>
        <w:tc>
          <w:tcPr>
            <w:tcW w:w="1952" w:type="pct"/>
            <w:vAlign w:val="center"/>
          </w:tcPr>
          <w:p w14:paraId="123A0A05" w14:textId="77777777" w:rsidR="009658A5" w:rsidRPr="009658A5" w:rsidRDefault="009658A5" w:rsidP="009658A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658A5">
              <w:rPr>
                <w:rFonts w:ascii="Arial" w:hAnsi="Arial" w:cs="Arial"/>
              </w:rPr>
              <w:t>Hipervínculo a la sección “3. Información relevante en materia de protección de datos personales” publicada dentro del apartado “Protección de Datos Personales”</w:t>
            </w:r>
          </w:p>
        </w:tc>
        <w:tc>
          <w:tcPr>
            <w:tcW w:w="2766" w:type="pct"/>
            <w:vAlign w:val="center"/>
          </w:tcPr>
          <w:p w14:paraId="579F1B0F" w14:textId="41DD383B" w:rsidR="009658A5" w:rsidRPr="00385772" w:rsidRDefault="00C34545" w:rsidP="00385772">
            <w:pPr>
              <w:spacing w:line="240" w:lineRule="auto"/>
              <w:jc w:val="center"/>
              <w:rPr>
                <w:rFonts w:ascii="Arial" w:hAnsi="Arial" w:cs="Arial"/>
                <w:color w:val="0563C1"/>
              </w:rPr>
            </w:pPr>
            <w:hyperlink r:id="rId10" w:history="1">
              <w:r w:rsidRPr="00385772">
                <w:rPr>
                  <w:rStyle w:val="Hipervnculo"/>
                  <w:rFonts w:ascii="Arial" w:hAnsi="Arial" w:cs="Arial"/>
                  <w:u w:val="none"/>
                </w:rPr>
                <w:t>https://www.asf.gob.mx/Section/262_Proteccion_de_Datos</w:t>
              </w:r>
            </w:hyperlink>
          </w:p>
        </w:tc>
      </w:tr>
      <w:bookmarkEnd w:id="0"/>
    </w:tbl>
    <w:p w14:paraId="19977D58" w14:textId="77777777" w:rsidR="009658A5" w:rsidRPr="00656746" w:rsidRDefault="009658A5" w:rsidP="009658A5">
      <w:pPr>
        <w:jc w:val="both"/>
        <w:rPr>
          <w:rFonts w:cstheme="minorHAnsi"/>
        </w:rPr>
      </w:pPr>
    </w:p>
    <w:p w14:paraId="61EDB8DF" w14:textId="716F820F" w:rsidR="0099485A" w:rsidRDefault="0099485A" w:rsidP="00E82B42">
      <w:pPr>
        <w:jc w:val="right"/>
      </w:pPr>
    </w:p>
    <w:p w14:paraId="5DDD5E4E" w14:textId="1077B3A0" w:rsidR="00E82B42" w:rsidRDefault="00E82B42" w:rsidP="00E82B42">
      <w:pPr>
        <w:jc w:val="right"/>
      </w:pPr>
    </w:p>
    <w:sectPr w:rsidR="00E82B42" w:rsidSect="009658A5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AAB0" w14:textId="77777777" w:rsidR="00C20C31" w:rsidRDefault="00C20C31" w:rsidP="009658A5">
      <w:pPr>
        <w:spacing w:line="240" w:lineRule="auto"/>
      </w:pPr>
      <w:r>
        <w:separator/>
      </w:r>
    </w:p>
  </w:endnote>
  <w:endnote w:type="continuationSeparator" w:id="0">
    <w:p w14:paraId="7DB42F36" w14:textId="77777777" w:rsidR="00C20C31" w:rsidRDefault="00C20C31" w:rsidP="00965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0B5C" w14:textId="77777777" w:rsidR="00C20C31" w:rsidRDefault="00C20C31" w:rsidP="009658A5">
      <w:pPr>
        <w:spacing w:line="240" w:lineRule="auto"/>
      </w:pPr>
      <w:r>
        <w:separator/>
      </w:r>
    </w:p>
  </w:footnote>
  <w:footnote w:type="continuationSeparator" w:id="0">
    <w:p w14:paraId="372C844B" w14:textId="77777777" w:rsidR="00C20C31" w:rsidRDefault="00C20C31" w:rsidP="009658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E79B" w14:textId="632FCB2A" w:rsidR="009658A5" w:rsidRDefault="009658A5">
    <w:pPr>
      <w:pStyle w:val="Encabezado"/>
    </w:pPr>
    <w:r w:rsidRPr="00EC3DC0">
      <w:rPr>
        <w:rFonts w:ascii="Arial" w:eastAsia="Times New Roman" w:hAnsi="Arial" w:cs="Arial"/>
        <w:b/>
        <w:noProof/>
        <w:lang w:eastAsia="es-MX"/>
      </w:rPr>
      <w:drawing>
        <wp:anchor distT="0" distB="0" distL="114300" distR="114300" simplePos="0" relativeHeight="251659264" behindDoc="0" locked="0" layoutInCell="0" allowOverlap="1" wp14:anchorId="5FE8D6C7" wp14:editId="77A6B1F6">
          <wp:simplePos x="0" y="0"/>
          <wp:positionH relativeFrom="margin">
            <wp:posOffset>-219075</wp:posOffset>
          </wp:positionH>
          <wp:positionV relativeFrom="margin">
            <wp:posOffset>-852170</wp:posOffset>
          </wp:positionV>
          <wp:extent cx="1463040" cy="578412"/>
          <wp:effectExtent l="0" t="0" r="3810" b="0"/>
          <wp:wrapNone/>
          <wp:docPr id="18" name="Imagen 18" descr="ASF_282C_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F_282C_5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578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F4AB0" w14:textId="5B6161CD" w:rsidR="009658A5" w:rsidRPr="009658A5" w:rsidRDefault="009658A5" w:rsidP="009658A5">
    <w:pPr>
      <w:pStyle w:val="Encabezado"/>
      <w:jc w:val="right"/>
      <w:rPr>
        <w:rFonts w:ascii="Arial" w:hAnsi="Arial" w:cs="Arial"/>
        <w:b/>
        <w:bCs/>
        <w:sz w:val="24"/>
        <w:szCs w:val="24"/>
      </w:rPr>
    </w:pPr>
    <w:r w:rsidRPr="009658A5">
      <w:rPr>
        <w:rFonts w:ascii="Arial" w:hAnsi="Arial" w:cs="Arial"/>
        <w:b/>
        <w:bCs/>
        <w:sz w:val="24"/>
        <w:szCs w:val="24"/>
      </w:rPr>
      <w:t>Auditoría Superior de la Federación</w:t>
    </w:r>
  </w:p>
  <w:p w14:paraId="12E53A09" w14:textId="77777777" w:rsidR="009658A5" w:rsidRDefault="009658A5">
    <w:pPr>
      <w:pStyle w:val="Encabezado"/>
    </w:pPr>
  </w:p>
  <w:p w14:paraId="5D932EA7" w14:textId="77777777" w:rsidR="009658A5" w:rsidRDefault="009658A5">
    <w:pPr>
      <w:pStyle w:val="Encabezado"/>
    </w:pPr>
  </w:p>
  <w:p w14:paraId="4E362751" w14:textId="4BB112EC" w:rsidR="009658A5" w:rsidRDefault="009658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A5"/>
    <w:rsid w:val="000777FC"/>
    <w:rsid w:val="00106F13"/>
    <w:rsid w:val="001F4931"/>
    <w:rsid w:val="0020258C"/>
    <w:rsid w:val="00306682"/>
    <w:rsid w:val="00354788"/>
    <w:rsid w:val="00385772"/>
    <w:rsid w:val="0039683B"/>
    <w:rsid w:val="00601A8E"/>
    <w:rsid w:val="006129FC"/>
    <w:rsid w:val="00691BCF"/>
    <w:rsid w:val="008B6B7B"/>
    <w:rsid w:val="008E3552"/>
    <w:rsid w:val="0096487C"/>
    <w:rsid w:val="009658A5"/>
    <w:rsid w:val="0099485A"/>
    <w:rsid w:val="009E57A5"/>
    <w:rsid w:val="00A67E92"/>
    <w:rsid w:val="00AF7170"/>
    <w:rsid w:val="00B92D69"/>
    <w:rsid w:val="00C02B7F"/>
    <w:rsid w:val="00C20C31"/>
    <w:rsid w:val="00C34545"/>
    <w:rsid w:val="00C562C6"/>
    <w:rsid w:val="00C80BBB"/>
    <w:rsid w:val="00E4654F"/>
    <w:rsid w:val="00E658FC"/>
    <w:rsid w:val="00E72F66"/>
    <w:rsid w:val="00E82B42"/>
    <w:rsid w:val="00F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073F"/>
  <w15:chartTrackingRefBased/>
  <w15:docId w15:val="{9DF715F4-7DE6-4DC2-9160-F4637D62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A5"/>
    <w:pPr>
      <w:spacing w:after="0" w:line="36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8A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8A5"/>
  </w:style>
  <w:style w:type="paragraph" w:styleId="Piedepgina">
    <w:name w:val="footer"/>
    <w:basedOn w:val="Normal"/>
    <w:link w:val="PiedepginaCar"/>
    <w:uiPriority w:val="99"/>
    <w:unhideWhenUsed/>
    <w:rsid w:val="009658A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8A5"/>
  </w:style>
  <w:style w:type="character" w:styleId="Hipervnculo">
    <w:name w:val="Hyperlink"/>
    <w:basedOn w:val="Fuentedeprrafopredeter"/>
    <w:uiPriority w:val="99"/>
    <w:semiHidden/>
    <w:unhideWhenUsed/>
    <w:rsid w:val="00C3454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8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f.gob.mx/Section/262_Proteccion_de_Dat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f.gob.mx/Section/262_Proteccion_de_Dat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sf.gob.mx/Section/262_Proteccion_de_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f.gob.mx/Section/262_Proteccion_de_Da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CE3C3-9D48-4904-8AD8-DDAF77C3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 Avila Rojas</dc:creator>
  <cp:keywords/>
  <dc:description/>
  <cp:lastModifiedBy>Omar Antonio Mendez Mendoza</cp:lastModifiedBy>
  <cp:revision>2</cp:revision>
  <dcterms:created xsi:type="dcterms:W3CDTF">2025-11-11T17:47:00Z</dcterms:created>
  <dcterms:modified xsi:type="dcterms:W3CDTF">2025-11-11T17:47:00Z</dcterms:modified>
</cp:coreProperties>
</file>